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3B" w:rsidRPr="00180CAF" w:rsidRDefault="00202A3B" w:rsidP="00202A3B">
      <w:pPr>
        <w:pStyle w:val="Title"/>
        <w:jc w:val="left"/>
        <w:rPr>
          <w:b w:val="0"/>
        </w:rPr>
      </w:pPr>
      <w:bookmarkStart w:id="0" w:name="_GoBack"/>
      <w:bookmarkEnd w:id="0"/>
      <w:r w:rsidRPr="0064489E">
        <w:t xml:space="preserve">Table </w:t>
      </w:r>
      <w:r w:rsidR="006524F7" w:rsidRPr="0064489E">
        <w:t>3</w:t>
      </w:r>
      <w:r w:rsidR="00D10CB6">
        <w:t xml:space="preserve"> </w:t>
      </w:r>
      <w:r w:rsidR="00D10CB6">
        <w:tab/>
      </w:r>
      <w:r w:rsidR="00D10CB6">
        <w:tab/>
      </w:r>
      <w:r w:rsidR="00D10CB6">
        <w:tab/>
      </w:r>
      <w:r w:rsidRPr="00DA1E47">
        <w:t>Newborn Characteristics for the Women with SC</w:t>
      </w:r>
      <w:r w:rsidR="00DA1E47" w:rsidRPr="00DA1E47">
        <w:t xml:space="preserve"> disease</w:t>
      </w:r>
      <w:r w:rsidRPr="00DA1E47">
        <w:t xml:space="preserve"> and AA </w:t>
      </w:r>
      <w:r w:rsidR="00DA1E47" w:rsidRPr="00DA1E47">
        <w:t>Ph</w:t>
      </w:r>
      <w:r w:rsidRPr="00DA1E47">
        <w:t>enotype</w:t>
      </w:r>
    </w:p>
    <w:p w:rsidR="00202A3B" w:rsidRPr="00180CAF" w:rsidRDefault="00202A3B" w:rsidP="00202A3B">
      <w:pPr>
        <w:ind w:right="-523"/>
      </w:pPr>
    </w:p>
    <w:p w:rsidR="00202A3B" w:rsidRPr="00180CAF" w:rsidRDefault="00202A3B" w:rsidP="00202A3B">
      <w:pPr>
        <w:ind w:right="-523"/>
        <w:jc w:val="center"/>
      </w:pPr>
    </w:p>
    <w:p w:rsidR="00202A3B" w:rsidRPr="00180CAF" w:rsidRDefault="00202A3B" w:rsidP="00202A3B">
      <w:pPr>
        <w:ind w:right="-523"/>
        <w:jc w:val="center"/>
      </w:pPr>
    </w:p>
    <w:p w:rsidR="00202A3B" w:rsidRPr="00180CAF" w:rsidRDefault="00202A3B" w:rsidP="00202A3B">
      <w:pPr>
        <w:ind w:right="-523"/>
        <w:jc w:val="center"/>
        <w:rPr>
          <w:b/>
          <w:bCs/>
        </w:rPr>
      </w:pPr>
    </w:p>
    <w:tbl>
      <w:tblPr>
        <w:tblW w:w="12112" w:type="dxa"/>
        <w:jc w:val="center"/>
        <w:tblInd w:w="-686" w:type="dxa"/>
        <w:tblLook w:val="0000" w:firstRow="0" w:lastRow="0" w:firstColumn="0" w:lastColumn="0" w:noHBand="0" w:noVBand="0"/>
      </w:tblPr>
      <w:tblGrid>
        <w:gridCol w:w="3555"/>
        <w:gridCol w:w="935"/>
        <w:gridCol w:w="1800"/>
        <w:gridCol w:w="650"/>
        <w:gridCol w:w="222"/>
        <w:gridCol w:w="1198"/>
        <w:gridCol w:w="1620"/>
        <w:gridCol w:w="270"/>
        <w:gridCol w:w="1862"/>
      </w:tblGrid>
      <w:tr w:rsidR="00202A3B" w:rsidRPr="00180CAF" w:rsidTr="00032944">
        <w:trPr>
          <w:cantSplit/>
          <w:jc w:val="center"/>
        </w:trPr>
        <w:tc>
          <w:tcPr>
            <w:tcW w:w="3555" w:type="dxa"/>
            <w:vMerge w:val="restart"/>
            <w:tcBorders>
              <w:top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left"/>
              <w:rPr>
                <w:b/>
                <w:bCs/>
                <w:lang w:val="en-US"/>
              </w:rPr>
            </w:pPr>
            <w:r w:rsidRPr="00180CAF">
              <w:rPr>
                <w:b/>
                <w:bCs/>
                <w:lang w:val="en-US"/>
              </w:rPr>
              <w:t>Characteristic</w:t>
            </w:r>
          </w:p>
        </w:tc>
        <w:tc>
          <w:tcPr>
            <w:tcW w:w="338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  <w:r w:rsidRPr="00180CAF"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  <w:lang w:val="en-US"/>
              </w:rPr>
              <w:t>C</w:t>
            </w:r>
            <w:r w:rsidR="00B00CC9">
              <w:rPr>
                <w:b/>
                <w:bCs/>
                <w:lang w:val="en-US"/>
              </w:rPr>
              <w:t xml:space="preserve"> disease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08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  <w:r w:rsidRPr="00180CAF">
              <w:rPr>
                <w:b/>
                <w:bCs/>
                <w:lang w:val="en-US"/>
              </w:rPr>
              <w:t>AA</w:t>
            </w:r>
            <w:r w:rsidR="00B00CC9">
              <w:rPr>
                <w:b/>
                <w:bCs/>
                <w:lang w:val="en-US"/>
              </w:rPr>
              <w:t xml:space="preserve"> phenotype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p-value</w:t>
            </w:r>
          </w:p>
        </w:tc>
      </w:tr>
      <w:tr w:rsidR="00202A3B" w:rsidRPr="00180CAF" w:rsidTr="00D10CB6">
        <w:trPr>
          <w:cantSplit/>
          <w:jc w:val="center"/>
        </w:trPr>
        <w:tc>
          <w:tcPr>
            <w:tcW w:w="3555" w:type="dxa"/>
            <w:vMerge/>
            <w:tcBorders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n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bCs/>
                <w:lang w:val="en-US"/>
              </w:rPr>
            </w:pPr>
            <w:r w:rsidRPr="00180CAF">
              <w:rPr>
                <w:bCs/>
                <w:lang w:val="en-US"/>
              </w:rPr>
              <w:t>mean (SD)</w:t>
            </w:r>
          </w:p>
        </w:tc>
        <w:tc>
          <w:tcPr>
            <w:tcW w:w="6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n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  <w:r w:rsidRPr="00180CAF">
              <w:rPr>
                <w:bCs/>
                <w:lang w:val="en-US"/>
              </w:rPr>
              <w:t>mean (SD)</w:t>
            </w: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 w:line="240" w:lineRule="auto"/>
              <w:jc w:val="center"/>
              <w:rPr>
                <w:lang w:val="en-US"/>
              </w:rPr>
            </w:pPr>
          </w:p>
        </w:tc>
        <w:tc>
          <w:tcPr>
            <w:tcW w:w="1862" w:type="dxa"/>
            <w:vMerge/>
            <w:tcBorders>
              <w:bottom w:val="single" w:sz="4" w:space="0" w:color="auto"/>
            </w:tcBorders>
            <w:vAlign w:val="center"/>
          </w:tcPr>
          <w:p w:rsidR="00202A3B" w:rsidRPr="00180CAF" w:rsidRDefault="00202A3B" w:rsidP="00032944">
            <w:pPr>
              <w:pStyle w:val="BodyText"/>
              <w:spacing w:before="60" w:after="60"/>
              <w:jc w:val="center"/>
              <w:rPr>
                <w:b/>
                <w:bCs/>
                <w:lang w:val="en-US"/>
              </w:rPr>
            </w:pPr>
          </w:p>
        </w:tc>
      </w:tr>
      <w:tr w:rsidR="00202A3B" w:rsidRPr="00180CAF" w:rsidTr="00D10CB6">
        <w:trPr>
          <w:jc w:val="center"/>
        </w:trPr>
        <w:tc>
          <w:tcPr>
            <w:tcW w:w="3555" w:type="dxa"/>
            <w:tcBorders>
              <w:top w:val="single" w:sz="4" w:space="0" w:color="auto"/>
            </w:tcBorders>
          </w:tcPr>
          <w:p w:rsidR="00202A3B" w:rsidRPr="00180CAF" w:rsidRDefault="00202A3B" w:rsidP="00997F22">
            <w:pPr>
              <w:pStyle w:val="BodyText"/>
              <w:jc w:val="left"/>
              <w:rPr>
                <w:lang w:val="en-US"/>
              </w:rPr>
            </w:pPr>
            <w:r w:rsidRPr="00180CAF">
              <w:rPr>
                <w:lang w:val="en-US"/>
              </w:rPr>
              <w:t>Gestational age (weeks)</w:t>
            </w:r>
          </w:p>
        </w:tc>
        <w:tc>
          <w:tcPr>
            <w:tcW w:w="935" w:type="dxa"/>
            <w:tcBorders>
              <w:top w:val="single" w:sz="4" w:space="0" w:color="auto"/>
            </w:tcBorders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1800" w:type="dxa"/>
            <w:tcBorders>
              <w:top w:val="single" w:sz="4" w:space="0" w:color="auto"/>
            </w:tcBorders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37.5 (2.9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650" w:type="dxa"/>
            <w:tcBorders>
              <w:top w:val="single" w:sz="4" w:space="0" w:color="auto"/>
            </w:tcBorders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38.6</w:t>
            </w:r>
            <w:r w:rsidRPr="00180CAF">
              <w:rPr>
                <w:lang w:val="en-US"/>
              </w:rPr>
              <w:t xml:space="preserve"> (</w:t>
            </w:r>
            <w:r>
              <w:rPr>
                <w:lang w:val="en-US"/>
              </w:rPr>
              <w:t>2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8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862" w:type="dxa"/>
            <w:tcBorders>
              <w:top w:val="single" w:sz="4" w:space="0" w:color="auto"/>
            </w:tcBorders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0.</w:t>
            </w:r>
            <w:r>
              <w:rPr>
                <w:lang w:val="en-US"/>
              </w:rPr>
              <w:t>008</w:t>
            </w:r>
          </w:p>
        </w:tc>
      </w:tr>
      <w:tr w:rsidR="00202A3B" w:rsidRPr="00180CAF" w:rsidTr="00D10CB6">
        <w:trPr>
          <w:jc w:val="center"/>
        </w:trPr>
        <w:tc>
          <w:tcPr>
            <w:tcW w:w="3555" w:type="dxa"/>
          </w:tcPr>
          <w:p w:rsidR="00202A3B" w:rsidRPr="00180CAF" w:rsidRDefault="00202A3B" w:rsidP="00997F22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 xml:space="preserve">Birth </w:t>
            </w:r>
            <w:r w:rsidRPr="00180CAF">
              <w:rPr>
                <w:lang w:val="en-US"/>
              </w:rPr>
              <w:t>Weight (kg)</w:t>
            </w:r>
          </w:p>
        </w:tc>
        <w:tc>
          <w:tcPr>
            <w:tcW w:w="935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180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2.85 (0.65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65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198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1</w:t>
            </w:r>
            <w:r>
              <w:rPr>
                <w:lang w:val="en-US"/>
              </w:rPr>
              <w:t>09</w:t>
            </w:r>
          </w:p>
        </w:tc>
        <w:tc>
          <w:tcPr>
            <w:tcW w:w="162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3.36</w:t>
            </w:r>
            <w:r w:rsidRPr="00180CAF">
              <w:rPr>
                <w:lang w:val="en-US"/>
              </w:rPr>
              <w:t xml:space="preserve"> (</w:t>
            </w:r>
            <w:r>
              <w:rPr>
                <w:lang w:val="en-US"/>
              </w:rPr>
              <w:t>0.58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7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862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&lt;0.0001</w:t>
            </w:r>
          </w:p>
        </w:tc>
      </w:tr>
      <w:tr w:rsidR="00202A3B" w:rsidRPr="00180CAF" w:rsidTr="00D10CB6">
        <w:trPr>
          <w:jc w:val="center"/>
        </w:trPr>
        <w:tc>
          <w:tcPr>
            <w:tcW w:w="3555" w:type="dxa"/>
          </w:tcPr>
          <w:p w:rsidR="00202A3B" w:rsidRPr="00180CAF" w:rsidRDefault="00202A3B" w:rsidP="00997F22">
            <w:pPr>
              <w:pStyle w:val="BodyText"/>
              <w:rPr>
                <w:lang w:val="en-US"/>
              </w:rPr>
            </w:pPr>
            <w:r w:rsidRPr="00180CAF">
              <w:rPr>
                <w:lang w:val="en-US"/>
              </w:rPr>
              <w:t xml:space="preserve"> </w:t>
            </w:r>
            <w:r>
              <w:rPr>
                <w:lang w:val="en-US"/>
              </w:rPr>
              <w:t>Crown-Heel Length</w:t>
            </w:r>
            <w:r w:rsidRPr="00180CAF">
              <w:rPr>
                <w:lang w:val="en-US"/>
              </w:rPr>
              <w:t xml:space="preserve"> (cm)</w:t>
            </w:r>
          </w:p>
        </w:tc>
        <w:tc>
          <w:tcPr>
            <w:tcW w:w="935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180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49.1 </w:t>
            </w:r>
            <w:r w:rsidRPr="00180CAF">
              <w:rPr>
                <w:lang w:val="en-US"/>
              </w:rPr>
              <w:t>(</w:t>
            </w:r>
            <w:r>
              <w:rPr>
                <w:lang w:val="en-US"/>
              </w:rPr>
              <w:t>4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4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650" w:type="dxa"/>
          </w:tcPr>
          <w:p w:rsidR="00202A3B" w:rsidRPr="00180CAF" w:rsidRDefault="00202A3B" w:rsidP="00997F22">
            <w:pPr>
              <w:pStyle w:val="BodyText"/>
              <w:ind w:right="-125"/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198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162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49.7 </w:t>
            </w:r>
            <w:r w:rsidRPr="00180CAF">
              <w:rPr>
                <w:lang w:val="en-US"/>
              </w:rPr>
              <w:t>(</w:t>
            </w:r>
            <w:r>
              <w:rPr>
                <w:lang w:val="en-US"/>
              </w:rPr>
              <w:t>4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5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70" w:type="dxa"/>
          </w:tcPr>
          <w:p w:rsidR="00202A3B" w:rsidRPr="00180CAF" w:rsidRDefault="00202A3B" w:rsidP="00997F22">
            <w:pPr>
              <w:pStyle w:val="BodyText"/>
              <w:ind w:right="-151"/>
              <w:jc w:val="center"/>
              <w:rPr>
                <w:lang w:val="en-US"/>
              </w:rPr>
            </w:pPr>
          </w:p>
        </w:tc>
        <w:tc>
          <w:tcPr>
            <w:tcW w:w="1862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0.</w:t>
            </w:r>
            <w:r>
              <w:rPr>
                <w:lang w:val="en-US"/>
              </w:rPr>
              <w:t>31</w:t>
            </w:r>
          </w:p>
        </w:tc>
      </w:tr>
      <w:tr w:rsidR="00202A3B" w:rsidRPr="00180CAF" w:rsidTr="00D10CB6">
        <w:trPr>
          <w:jc w:val="center"/>
        </w:trPr>
        <w:tc>
          <w:tcPr>
            <w:tcW w:w="3555" w:type="dxa"/>
          </w:tcPr>
          <w:p w:rsidR="00202A3B" w:rsidRPr="00180CAF" w:rsidRDefault="00202A3B" w:rsidP="00997F22">
            <w:pPr>
              <w:pStyle w:val="BodyText"/>
              <w:rPr>
                <w:lang w:val="en-US"/>
              </w:rPr>
            </w:pPr>
            <w:r w:rsidRPr="00180CAF">
              <w:rPr>
                <w:lang w:val="en-US"/>
              </w:rPr>
              <w:t xml:space="preserve"> </w:t>
            </w:r>
            <w:r>
              <w:rPr>
                <w:lang w:val="en-US"/>
              </w:rPr>
              <w:t>Head Circumference</w:t>
            </w:r>
            <w:r w:rsidRPr="00180CAF">
              <w:rPr>
                <w:lang w:val="en-US"/>
              </w:rPr>
              <w:t xml:space="preserve"> (</w:t>
            </w:r>
            <w:r>
              <w:rPr>
                <w:lang w:val="en-US"/>
              </w:rPr>
              <w:t>cm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935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180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33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8</w:t>
            </w:r>
            <w:r w:rsidRPr="00180CAF">
              <w:rPr>
                <w:lang w:val="en-US"/>
              </w:rPr>
              <w:t xml:space="preserve"> (</w:t>
            </w:r>
            <w:r>
              <w:rPr>
                <w:lang w:val="en-US"/>
              </w:rPr>
              <w:t>1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8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65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198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162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4</w:t>
            </w:r>
            <w:r w:rsidRPr="00180CAF">
              <w:rPr>
                <w:lang w:val="en-US"/>
              </w:rPr>
              <w:t xml:space="preserve"> (</w:t>
            </w:r>
            <w:r>
              <w:rPr>
                <w:lang w:val="en-US"/>
              </w:rPr>
              <w:t>2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0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7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862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0.03</w:t>
            </w:r>
          </w:p>
        </w:tc>
      </w:tr>
      <w:tr w:rsidR="00202A3B" w:rsidRPr="00180CAF" w:rsidTr="00997F22">
        <w:trPr>
          <w:trHeight w:val="360"/>
          <w:jc w:val="center"/>
        </w:trPr>
        <w:tc>
          <w:tcPr>
            <w:tcW w:w="3555" w:type="dxa"/>
          </w:tcPr>
          <w:p w:rsidR="00202A3B" w:rsidRPr="00180CAF" w:rsidRDefault="00202A3B" w:rsidP="00997F22">
            <w:pPr>
              <w:pStyle w:val="BodyText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Placental Weight (g)</w:t>
            </w:r>
          </w:p>
        </w:tc>
        <w:tc>
          <w:tcPr>
            <w:tcW w:w="935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108  </w:t>
            </w:r>
          </w:p>
        </w:tc>
        <w:tc>
          <w:tcPr>
            <w:tcW w:w="180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583.5 (141.2)</w:t>
            </w:r>
          </w:p>
        </w:tc>
        <w:tc>
          <w:tcPr>
            <w:tcW w:w="65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0" w:type="auto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198" w:type="dxa"/>
          </w:tcPr>
          <w:p w:rsidR="00202A3B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162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637.7 (142.3)</w:t>
            </w:r>
          </w:p>
        </w:tc>
        <w:tc>
          <w:tcPr>
            <w:tcW w:w="270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862" w:type="dxa"/>
          </w:tcPr>
          <w:p w:rsidR="00202A3B" w:rsidRPr="00180CAF" w:rsidRDefault="00202A3B" w:rsidP="00997F22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0.005</w:t>
            </w:r>
          </w:p>
        </w:tc>
      </w:tr>
    </w:tbl>
    <w:p w:rsidR="00202A3B" w:rsidRDefault="00202A3B" w:rsidP="00997F22">
      <w:pPr>
        <w:spacing w:line="480" w:lineRule="auto"/>
        <w:ind w:left="274" w:right="259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202A3B" w:rsidSect="00043AEA">
      <w:pgSz w:w="15840" w:h="12240" w:orient="landscape" w:code="1"/>
      <w:pgMar w:top="1728" w:right="1728" w:bottom="1440" w:left="1440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0FF"/>
    <w:multiLevelType w:val="hybridMultilevel"/>
    <w:tmpl w:val="83CCD29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C331CB"/>
    <w:multiLevelType w:val="hybridMultilevel"/>
    <w:tmpl w:val="3C3A110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C7"/>
    <w:rsid w:val="00023B4B"/>
    <w:rsid w:val="00043AEA"/>
    <w:rsid w:val="00052918"/>
    <w:rsid w:val="000C454C"/>
    <w:rsid w:val="00102947"/>
    <w:rsid w:val="001512E9"/>
    <w:rsid w:val="00180CAF"/>
    <w:rsid w:val="00202A3B"/>
    <w:rsid w:val="003659E3"/>
    <w:rsid w:val="003678D2"/>
    <w:rsid w:val="003A3418"/>
    <w:rsid w:val="00421ABA"/>
    <w:rsid w:val="00451DB4"/>
    <w:rsid w:val="00453928"/>
    <w:rsid w:val="00470016"/>
    <w:rsid w:val="005273C7"/>
    <w:rsid w:val="00545604"/>
    <w:rsid w:val="005516E6"/>
    <w:rsid w:val="00553906"/>
    <w:rsid w:val="005903D1"/>
    <w:rsid w:val="00622B8A"/>
    <w:rsid w:val="006335B4"/>
    <w:rsid w:val="00642C83"/>
    <w:rsid w:val="0064489E"/>
    <w:rsid w:val="006524F7"/>
    <w:rsid w:val="00686F0C"/>
    <w:rsid w:val="006E06F1"/>
    <w:rsid w:val="006E1360"/>
    <w:rsid w:val="00726A84"/>
    <w:rsid w:val="007424F6"/>
    <w:rsid w:val="007E046B"/>
    <w:rsid w:val="007F0681"/>
    <w:rsid w:val="0085778E"/>
    <w:rsid w:val="008C5609"/>
    <w:rsid w:val="008D4571"/>
    <w:rsid w:val="00917A77"/>
    <w:rsid w:val="00921E31"/>
    <w:rsid w:val="00997F22"/>
    <w:rsid w:val="009D5639"/>
    <w:rsid w:val="009E4A01"/>
    <w:rsid w:val="00A025AB"/>
    <w:rsid w:val="00A57E21"/>
    <w:rsid w:val="00A67020"/>
    <w:rsid w:val="00AC3383"/>
    <w:rsid w:val="00AE53FB"/>
    <w:rsid w:val="00B00CC9"/>
    <w:rsid w:val="00BA31A1"/>
    <w:rsid w:val="00BA51DD"/>
    <w:rsid w:val="00C1695B"/>
    <w:rsid w:val="00C22A07"/>
    <w:rsid w:val="00C53998"/>
    <w:rsid w:val="00C82E3A"/>
    <w:rsid w:val="00C878AF"/>
    <w:rsid w:val="00CA6112"/>
    <w:rsid w:val="00CC6EE9"/>
    <w:rsid w:val="00D10CB6"/>
    <w:rsid w:val="00D14C83"/>
    <w:rsid w:val="00DA0681"/>
    <w:rsid w:val="00DA1E47"/>
    <w:rsid w:val="00E15627"/>
    <w:rsid w:val="00E32A45"/>
    <w:rsid w:val="00E9581E"/>
    <w:rsid w:val="00EB7CD4"/>
    <w:rsid w:val="00EC2753"/>
    <w:rsid w:val="00EE53B2"/>
    <w:rsid w:val="00EF2B70"/>
    <w:rsid w:val="00F45669"/>
    <w:rsid w:val="00F637E6"/>
    <w:rsid w:val="00FD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480" w:lineRule="auto"/>
      <w:jc w:val="both"/>
    </w:pPr>
  </w:style>
  <w:style w:type="paragraph" w:styleId="Title">
    <w:name w:val="Title"/>
    <w:basedOn w:val="Normal"/>
    <w:qFormat/>
    <w:pPr>
      <w:ind w:right="-523"/>
      <w:jc w:val="center"/>
    </w:pPr>
    <w:rPr>
      <w:b/>
    </w:rPr>
  </w:style>
  <w:style w:type="table" w:styleId="TableGrid">
    <w:name w:val="Table Grid"/>
    <w:basedOn w:val="TableNormal"/>
    <w:uiPriority w:val="59"/>
    <w:rsid w:val="00CC6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2B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480" w:lineRule="auto"/>
      <w:jc w:val="both"/>
    </w:pPr>
  </w:style>
  <w:style w:type="paragraph" w:styleId="Title">
    <w:name w:val="Title"/>
    <w:basedOn w:val="Normal"/>
    <w:qFormat/>
    <w:pPr>
      <w:ind w:right="-523"/>
      <w:jc w:val="center"/>
    </w:pPr>
    <w:rPr>
      <w:b/>
    </w:rPr>
  </w:style>
  <w:style w:type="table" w:styleId="TableGrid">
    <w:name w:val="Table Grid"/>
    <w:basedOn w:val="TableNormal"/>
    <w:uiPriority w:val="59"/>
    <w:rsid w:val="00CC6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2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hame\Downloads\SC_Maternal%20Charasteristics%20Tb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SC_Maternal Charasteristics Tb 1</Template>
  <TotalTime>1</TotalTime>
  <Pages>1</Pages>
  <Words>75</Words>
  <Characters>431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1</vt:lpstr>
    </vt:vector>
  </TitlesOfParts>
  <Company>Sickle Cell Trust</Company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</dc:title>
  <dc:creator>mthame</dc:creator>
  <cp:lastModifiedBy>Karen Drake</cp:lastModifiedBy>
  <cp:revision>2</cp:revision>
  <cp:lastPrinted>2009-01-30T19:45:00Z</cp:lastPrinted>
  <dcterms:created xsi:type="dcterms:W3CDTF">2017-02-17T15:17:00Z</dcterms:created>
  <dcterms:modified xsi:type="dcterms:W3CDTF">2017-02-17T15:17:00Z</dcterms:modified>
</cp:coreProperties>
</file>